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72" w:rsidRPr="004A6572" w:rsidRDefault="004A6572" w:rsidP="004A657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6572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 к тестированию</w:t>
      </w:r>
    </w:p>
    <w:p w:rsidR="004A6572" w:rsidRPr="004A6572" w:rsidRDefault="004A6572" w:rsidP="004A657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6572" w:rsidRPr="004A6572" w:rsidRDefault="004A6572" w:rsidP="004A6572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572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Специальность «Туризм»</w:t>
      </w:r>
    </w:p>
    <w:p w:rsidR="004A6572" w:rsidRPr="004A6572" w:rsidRDefault="004A6572" w:rsidP="004A6572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572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b/>
          <w:i/>
          <w:sz w:val="24"/>
          <w:szCs w:val="24"/>
        </w:rPr>
        <w:t>Инструктор туризма (горный туризм)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1. Правила проведения туристских спортивных походов. 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2. Техника передвижения по травянистым склонам и осыпям.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3. Разрядные требования.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4. Техника передвижения по скалам. 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5. Требования к участникам</w:t>
      </w:r>
      <w:r w:rsidR="00A25B89">
        <w:rPr>
          <w:rFonts w:ascii="Times New Roman" w:hAnsi="Times New Roman" w:cs="Times New Roman"/>
          <w:sz w:val="24"/>
          <w:szCs w:val="24"/>
        </w:rPr>
        <w:t xml:space="preserve">, руководителям и составу групп </w:t>
      </w:r>
      <w:r w:rsidRPr="00EC1462">
        <w:rPr>
          <w:rFonts w:ascii="Times New Roman" w:hAnsi="Times New Roman" w:cs="Times New Roman"/>
          <w:sz w:val="24"/>
          <w:szCs w:val="24"/>
        </w:rPr>
        <w:t>туристских спортивных походов.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6. Горная болезнь, симпто</w:t>
      </w:r>
      <w:r w:rsidR="00A25B89">
        <w:rPr>
          <w:rFonts w:ascii="Times New Roman" w:hAnsi="Times New Roman" w:cs="Times New Roman"/>
          <w:sz w:val="24"/>
          <w:szCs w:val="24"/>
        </w:rPr>
        <w:t>мы. Первая медицинская помощь,</w:t>
      </w:r>
      <w:r w:rsidRPr="00EC1462">
        <w:rPr>
          <w:rFonts w:ascii="Times New Roman" w:hAnsi="Times New Roman" w:cs="Times New Roman"/>
          <w:sz w:val="24"/>
          <w:szCs w:val="24"/>
        </w:rPr>
        <w:t xml:space="preserve"> профилактика.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7. Ориентирование с помощью компаса и карты.</w:t>
      </w:r>
      <w:bookmarkStart w:id="0" w:name="_GoBack"/>
      <w:bookmarkEnd w:id="0"/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8. Обязанности и права руководителя похода.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9. Техника передвижения по льду.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10. Снежная слепота, симптомы, первая помощь. 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11. Обязанности и права участников похода.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12. Техника передвижения по снегу и фирну.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13. Воспитательная работа инструктора.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14. Маршрутные документы.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15. Высота и прочие факторы.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16. Техника передвижения на лавиноопасном участке.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17. Техника преодоления водных преград. 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18. </w:t>
      </w:r>
      <w:r w:rsidR="00A25B89" w:rsidRPr="00EC1462">
        <w:rPr>
          <w:rFonts w:ascii="Times New Roman" w:hAnsi="Times New Roman" w:cs="Times New Roman"/>
          <w:sz w:val="24"/>
          <w:szCs w:val="24"/>
        </w:rPr>
        <w:t>Пищевые отравления, симптомы, первая помощь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19. Травмы головы и туловища, симптомы, первая помощь.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20. Нормативы спортивных походов.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21. Снаряжение горного туриста.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22. Вывихи и переломы. Признаки и первая помощь.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23. Медицинская аптечка. Назначение и комплектование.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24. Питание в походе.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25. Составление отчёта о совершенном походе.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26. </w:t>
      </w:r>
      <w:r w:rsidR="00A25B89" w:rsidRPr="00EC1462">
        <w:rPr>
          <w:rFonts w:ascii="Times New Roman" w:hAnsi="Times New Roman" w:cs="Times New Roman"/>
          <w:sz w:val="24"/>
          <w:szCs w:val="24"/>
        </w:rPr>
        <w:t>Ориентирование с картой без компаса.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27. Работа маршрутно-квалификационной комиссии.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28. Организация горного похода.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29. Акклиматизация, её значение.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>30. Обеспечение безопасности в горных походах.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31. </w:t>
      </w:r>
      <w:r w:rsidR="00A25B89" w:rsidRPr="00EC1462">
        <w:rPr>
          <w:rFonts w:ascii="Times New Roman" w:hAnsi="Times New Roman" w:cs="Times New Roman"/>
          <w:sz w:val="24"/>
          <w:szCs w:val="24"/>
        </w:rPr>
        <w:t>Причины аварийности в горах и меры предосторожности.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32. </w:t>
      </w:r>
      <w:r w:rsidR="00A25B89" w:rsidRPr="00EC1462">
        <w:rPr>
          <w:rFonts w:ascii="Times New Roman" w:hAnsi="Times New Roman" w:cs="Times New Roman"/>
          <w:sz w:val="24"/>
          <w:szCs w:val="24"/>
        </w:rPr>
        <w:t xml:space="preserve">Страховка и </w:t>
      </w:r>
      <w:proofErr w:type="spellStart"/>
      <w:r w:rsidR="00A25B89" w:rsidRPr="00EC1462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="00A25B89" w:rsidRPr="00EC1462">
        <w:rPr>
          <w:rFonts w:ascii="Times New Roman" w:hAnsi="Times New Roman" w:cs="Times New Roman"/>
          <w:sz w:val="24"/>
          <w:szCs w:val="24"/>
        </w:rPr>
        <w:t>. Виды, краткая характеристика.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33. </w:t>
      </w:r>
      <w:r w:rsidR="00A25B89" w:rsidRPr="00EC1462">
        <w:rPr>
          <w:rFonts w:ascii="Times New Roman" w:hAnsi="Times New Roman" w:cs="Times New Roman"/>
          <w:sz w:val="24"/>
          <w:szCs w:val="24"/>
        </w:rPr>
        <w:t>Привалы и ночлеги.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34. </w:t>
      </w:r>
      <w:r w:rsidR="00A25B89" w:rsidRPr="00EC1462">
        <w:rPr>
          <w:rFonts w:ascii="Times New Roman" w:hAnsi="Times New Roman" w:cs="Times New Roman"/>
          <w:sz w:val="24"/>
          <w:szCs w:val="24"/>
        </w:rPr>
        <w:t>Общественно-полезная работа туристов.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35. </w:t>
      </w:r>
      <w:r w:rsidR="00A25B89" w:rsidRPr="00EC1462">
        <w:rPr>
          <w:rFonts w:ascii="Times New Roman" w:hAnsi="Times New Roman" w:cs="Times New Roman"/>
          <w:sz w:val="24"/>
          <w:szCs w:val="24"/>
        </w:rPr>
        <w:t>Раны, кровотечения, первая помощь.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36. </w:t>
      </w:r>
      <w:r w:rsidR="00A25B89" w:rsidRPr="00EC1462">
        <w:rPr>
          <w:rFonts w:ascii="Times New Roman" w:hAnsi="Times New Roman" w:cs="Times New Roman"/>
          <w:sz w:val="24"/>
          <w:szCs w:val="24"/>
        </w:rPr>
        <w:t xml:space="preserve">Составление паспорта перевала.    </w:t>
      </w:r>
    </w:p>
    <w:p w:rsidR="00A25B89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37. </w:t>
      </w:r>
      <w:r w:rsidR="00A25B89" w:rsidRPr="00EC1462">
        <w:rPr>
          <w:rFonts w:ascii="Times New Roman" w:hAnsi="Times New Roman" w:cs="Times New Roman"/>
          <w:sz w:val="24"/>
          <w:szCs w:val="24"/>
        </w:rPr>
        <w:t>Азимут, движение по азимуту.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38. </w:t>
      </w:r>
      <w:r w:rsidR="00A25B89" w:rsidRPr="00EC1462">
        <w:rPr>
          <w:rFonts w:ascii="Times New Roman" w:hAnsi="Times New Roman" w:cs="Times New Roman"/>
          <w:sz w:val="24"/>
          <w:szCs w:val="24"/>
        </w:rPr>
        <w:t>Простудные заболевания и заболевания органов дыхания.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39. </w:t>
      </w:r>
      <w:r w:rsidR="00A25B89" w:rsidRPr="00EC1462">
        <w:rPr>
          <w:rFonts w:ascii="Times New Roman" w:hAnsi="Times New Roman" w:cs="Times New Roman"/>
          <w:sz w:val="24"/>
          <w:szCs w:val="24"/>
        </w:rPr>
        <w:t>Наведение переправы через трещины.</w:t>
      </w: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40. </w:t>
      </w:r>
      <w:r w:rsidR="00A25B89" w:rsidRPr="00EC1462">
        <w:rPr>
          <w:rFonts w:ascii="Times New Roman" w:hAnsi="Times New Roman" w:cs="Times New Roman"/>
          <w:sz w:val="24"/>
          <w:szCs w:val="24"/>
        </w:rPr>
        <w:t>Наведение переправы через реки</w:t>
      </w:r>
    </w:p>
    <w:p w:rsidR="00A25B89" w:rsidRDefault="00A25B89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62" w:rsidRPr="00EC1462" w:rsidRDefault="00EC1462" w:rsidP="00EC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62" w:rsidRPr="00EC1462" w:rsidRDefault="00EC1462" w:rsidP="00A25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1462" w:rsidRPr="00EC1462" w:rsidSect="00647C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950"/>
    <w:multiLevelType w:val="hybridMultilevel"/>
    <w:tmpl w:val="1A26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A"/>
    <w:rsid w:val="004A6572"/>
    <w:rsid w:val="00647CEC"/>
    <w:rsid w:val="008C707A"/>
    <w:rsid w:val="00993A40"/>
    <w:rsid w:val="00A02013"/>
    <w:rsid w:val="00A25B89"/>
    <w:rsid w:val="00E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B62B"/>
  <w15:docId w15:val="{E310E9F3-19AC-41E0-8A3D-58C1F574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2019-11-17T14:10:00Z</dcterms:created>
  <dcterms:modified xsi:type="dcterms:W3CDTF">2019-11-20T06:17:00Z</dcterms:modified>
</cp:coreProperties>
</file>