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1C" w:rsidRPr="001C041C" w:rsidRDefault="001C041C" w:rsidP="001C041C">
      <w:pPr>
        <w:adjustRightInd w:val="0"/>
        <w:ind w:left="360"/>
        <w:jc w:val="center"/>
        <w:rPr>
          <w:b/>
          <w:bCs/>
          <w:sz w:val="24"/>
          <w:szCs w:val="24"/>
          <w:u w:val="single"/>
          <w:lang w:bidi="ar-SA"/>
        </w:rPr>
      </w:pPr>
      <w:r w:rsidRPr="001C041C">
        <w:rPr>
          <w:b/>
          <w:bCs/>
          <w:sz w:val="24"/>
          <w:szCs w:val="24"/>
          <w:u w:val="single"/>
        </w:rPr>
        <w:t>Вопросы к тестированию</w:t>
      </w:r>
    </w:p>
    <w:p w:rsidR="001C041C" w:rsidRPr="001C041C" w:rsidRDefault="001C041C" w:rsidP="001C041C">
      <w:pPr>
        <w:adjustRightInd w:val="0"/>
        <w:ind w:left="360"/>
        <w:rPr>
          <w:b/>
          <w:bCs/>
          <w:sz w:val="24"/>
          <w:szCs w:val="24"/>
          <w:u w:val="single"/>
        </w:rPr>
      </w:pPr>
    </w:p>
    <w:p w:rsidR="001C041C" w:rsidRPr="001C041C" w:rsidRDefault="001C041C" w:rsidP="001C041C">
      <w:pPr>
        <w:adjustRightInd w:val="0"/>
        <w:ind w:left="360"/>
        <w:rPr>
          <w:b/>
          <w:sz w:val="24"/>
          <w:szCs w:val="24"/>
          <w:u w:val="single"/>
        </w:rPr>
      </w:pPr>
      <w:r w:rsidRPr="001C041C">
        <w:rPr>
          <w:b/>
          <w:bCs/>
          <w:sz w:val="24"/>
          <w:szCs w:val="24"/>
          <w:u w:val="single"/>
        </w:rPr>
        <w:t>Специальность «Туризм»</w:t>
      </w:r>
    </w:p>
    <w:p w:rsidR="001C041C" w:rsidRPr="001C041C" w:rsidRDefault="001C041C" w:rsidP="001C041C">
      <w:pPr>
        <w:adjustRightInd w:val="0"/>
        <w:ind w:left="360"/>
        <w:rPr>
          <w:b/>
          <w:sz w:val="24"/>
          <w:szCs w:val="24"/>
        </w:rPr>
      </w:pPr>
      <w:r w:rsidRPr="001C041C">
        <w:rPr>
          <w:b/>
          <w:bCs/>
          <w:sz w:val="24"/>
          <w:szCs w:val="24"/>
        </w:rPr>
        <w:t xml:space="preserve">Квалификация: </w:t>
      </w:r>
      <w:r w:rsidRPr="001C041C">
        <w:rPr>
          <w:b/>
          <w:i/>
          <w:sz w:val="24"/>
          <w:szCs w:val="24"/>
        </w:rPr>
        <w:t>Туристский агент</w:t>
      </w:r>
      <w:r w:rsidRPr="001C041C">
        <w:rPr>
          <w:b/>
          <w:sz w:val="24"/>
          <w:szCs w:val="24"/>
        </w:rPr>
        <w:t xml:space="preserve"> </w:t>
      </w:r>
      <w:r w:rsidRPr="001C041C">
        <w:rPr>
          <w:b/>
          <w:i/>
          <w:sz w:val="24"/>
          <w:szCs w:val="24"/>
        </w:rPr>
        <w:t>по выездному туризму</w:t>
      </w:r>
    </w:p>
    <w:p w:rsidR="001C041C" w:rsidRPr="001C041C" w:rsidRDefault="001C041C" w:rsidP="001C041C">
      <w:pPr>
        <w:adjustRightInd w:val="0"/>
        <w:ind w:left="360"/>
        <w:rPr>
          <w:b/>
          <w:sz w:val="28"/>
          <w:szCs w:val="28"/>
        </w:rPr>
      </w:pPr>
      <w:r w:rsidRPr="001C041C">
        <w:rPr>
          <w:b/>
          <w:sz w:val="28"/>
          <w:szCs w:val="28"/>
        </w:rPr>
        <w:t xml:space="preserve"> </w:t>
      </w:r>
    </w:p>
    <w:p w:rsidR="006E182B" w:rsidRPr="00C45120" w:rsidRDefault="00897AD5" w:rsidP="005015D0">
      <w:pPr>
        <w:pStyle w:val="a4"/>
        <w:numPr>
          <w:ilvl w:val="0"/>
          <w:numId w:val="2"/>
        </w:numPr>
        <w:tabs>
          <w:tab w:val="left" w:pos="615"/>
        </w:tabs>
        <w:ind w:right="968"/>
        <w:rPr>
          <w:sz w:val="24"/>
          <w:szCs w:val="24"/>
        </w:rPr>
      </w:pPr>
      <w:r w:rsidRPr="00C45120">
        <w:rPr>
          <w:sz w:val="24"/>
          <w:szCs w:val="24"/>
        </w:rPr>
        <w:t>Закон РК "О туристской деятель</w:t>
      </w:r>
      <w:r w:rsidR="00462093" w:rsidRPr="00C45120">
        <w:rPr>
          <w:sz w:val="24"/>
          <w:szCs w:val="24"/>
        </w:rPr>
        <w:t>ности в Республике Казахстан</w:t>
      </w:r>
      <w:r w:rsidR="00B55CE5" w:rsidRPr="00C45120">
        <w:rPr>
          <w:sz w:val="24"/>
          <w:szCs w:val="24"/>
        </w:rPr>
        <w:t>: определение ту</w:t>
      </w:r>
      <w:bookmarkStart w:id="0" w:name="_GoBack"/>
      <w:bookmarkEnd w:id="0"/>
      <w:r w:rsidR="00B55CE5" w:rsidRPr="00C45120">
        <w:rPr>
          <w:sz w:val="24"/>
          <w:szCs w:val="24"/>
        </w:rPr>
        <w:t>рпродукта, турагентской и туроператорской деятельности.</w:t>
      </w:r>
      <w:r w:rsidR="00462093" w:rsidRPr="00C45120">
        <w:rPr>
          <w:sz w:val="24"/>
          <w:szCs w:val="24"/>
        </w:rPr>
        <w:t xml:space="preserve"> Меры ответственности за Турпродукт.</w:t>
      </w:r>
    </w:p>
    <w:p w:rsidR="00957CC4" w:rsidRPr="0056431A" w:rsidRDefault="00D26188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Структура туристского бизнеса</w:t>
      </w:r>
      <w:r w:rsidR="00957CC4" w:rsidRPr="0056431A">
        <w:rPr>
          <w:sz w:val="24"/>
          <w:szCs w:val="24"/>
        </w:rPr>
        <w:t>: кто формирует, источники услуг в турпродукте, кто и кому реализует.</w:t>
      </w:r>
    </w:p>
    <w:p w:rsidR="00D26188" w:rsidRPr="0056431A" w:rsidRDefault="00D26188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Продвижение турпродукта: </w:t>
      </w:r>
      <w:r w:rsidR="00DF720A" w:rsidRPr="0056431A">
        <w:rPr>
          <w:sz w:val="24"/>
          <w:szCs w:val="24"/>
        </w:rPr>
        <w:t>современные способы и каналы коммуникации</w:t>
      </w:r>
    </w:p>
    <w:p w:rsidR="00D26188" w:rsidRPr="0056431A" w:rsidRDefault="00D26188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Страхование туриста: обязательное страхование туриста и добровольное. Основные характеристики и различия.</w:t>
      </w:r>
    </w:p>
    <w:p w:rsidR="00D26188" w:rsidRPr="0056431A" w:rsidRDefault="00D26188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Договор </w:t>
      </w:r>
      <w:proofErr w:type="spellStart"/>
      <w:r w:rsidRPr="0056431A">
        <w:rPr>
          <w:sz w:val="24"/>
          <w:szCs w:val="24"/>
        </w:rPr>
        <w:t>турагента</w:t>
      </w:r>
      <w:proofErr w:type="spellEnd"/>
      <w:r w:rsidRPr="0056431A">
        <w:rPr>
          <w:sz w:val="24"/>
          <w:szCs w:val="24"/>
        </w:rPr>
        <w:t xml:space="preserve"> с туристом: ключевые пункты, необходимые в договоре</w:t>
      </w:r>
    </w:p>
    <w:p w:rsidR="00D26188" w:rsidRPr="0056431A" w:rsidRDefault="00D26188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Задачи </w:t>
      </w:r>
      <w:proofErr w:type="spellStart"/>
      <w:r w:rsidRPr="0056431A">
        <w:rPr>
          <w:sz w:val="24"/>
          <w:szCs w:val="24"/>
        </w:rPr>
        <w:t>турагента</w:t>
      </w:r>
      <w:proofErr w:type="spellEnd"/>
    </w:p>
    <w:p w:rsidR="00D26188" w:rsidRPr="0056431A" w:rsidRDefault="00D26188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Авиаперелеты: чартерные и регулярные. Основные различия.</w:t>
      </w:r>
    </w:p>
    <w:p w:rsidR="00D26188" w:rsidRPr="0056431A" w:rsidRDefault="00670CD1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Фонд </w:t>
      </w:r>
      <w:proofErr w:type="spellStart"/>
      <w:r w:rsidRPr="0056431A">
        <w:rPr>
          <w:sz w:val="24"/>
          <w:szCs w:val="24"/>
        </w:rPr>
        <w:t>Камкор</w:t>
      </w:r>
      <w:proofErr w:type="spellEnd"/>
      <w:r w:rsidRPr="0056431A">
        <w:rPr>
          <w:sz w:val="24"/>
          <w:szCs w:val="24"/>
        </w:rPr>
        <w:t>: функции фонда, процесс получения помощи фонда</w:t>
      </w:r>
    </w:p>
    <w:p w:rsidR="00670CD1" w:rsidRPr="0056431A" w:rsidRDefault="00670CD1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Что такое </w:t>
      </w:r>
      <w:r w:rsidRPr="0056431A">
        <w:rPr>
          <w:sz w:val="24"/>
          <w:szCs w:val="24"/>
          <w:lang w:val="en-US"/>
        </w:rPr>
        <w:t>MICE</w:t>
      </w:r>
      <w:r w:rsidRPr="0056431A">
        <w:rPr>
          <w:sz w:val="24"/>
          <w:szCs w:val="24"/>
        </w:rPr>
        <w:t xml:space="preserve"> туризм и что может включать?</w:t>
      </w:r>
    </w:p>
    <w:p w:rsidR="00157343" w:rsidRPr="0056431A" w:rsidRDefault="00157343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Что такое ваучер и какую информацию включает?</w:t>
      </w:r>
    </w:p>
    <w:p w:rsidR="00157343" w:rsidRPr="0056431A" w:rsidRDefault="00157343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Что такое памятка туриста и какую информацию включает?</w:t>
      </w:r>
    </w:p>
    <w:p w:rsidR="00157343" w:rsidRPr="0056431A" w:rsidRDefault="00157343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Авиабилет: какую информацию должен включать</w:t>
      </w:r>
    </w:p>
    <w:p w:rsidR="0056431A" w:rsidRPr="0056431A" w:rsidRDefault="0056431A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Средние нормы провоза багажа</w:t>
      </w:r>
    </w:p>
    <w:p w:rsidR="00157343" w:rsidRPr="0056431A" w:rsidRDefault="00157343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Консульские службы РК: в каких случаях турист может обращаться</w:t>
      </w:r>
    </w:p>
    <w:p w:rsidR="00157343" w:rsidRPr="0056431A" w:rsidRDefault="00157343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Ключевые туроператоры Казахстана</w:t>
      </w:r>
    </w:p>
    <w:p w:rsidR="00157343" w:rsidRPr="0056431A" w:rsidRDefault="00157343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Основные </w:t>
      </w:r>
      <w:r w:rsidR="00822A82" w:rsidRPr="0056431A">
        <w:rPr>
          <w:sz w:val="24"/>
          <w:szCs w:val="24"/>
        </w:rPr>
        <w:t>виды туров (пляжные, экскурсионные, горнолыжные, паломнические, шоппинг)</w:t>
      </w:r>
    </w:p>
    <w:p w:rsidR="0056431A" w:rsidRPr="0056431A" w:rsidRDefault="0056431A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56431A">
        <w:rPr>
          <w:sz w:val="24"/>
          <w:szCs w:val="24"/>
        </w:rPr>
        <w:t>Основные термины и аббревиатуры</w:t>
      </w:r>
      <w:proofErr w:type="gramEnd"/>
      <w:r w:rsidRPr="0056431A">
        <w:rPr>
          <w:sz w:val="24"/>
          <w:szCs w:val="24"/>
        </w:rPr>
        <w:t xml:space="preserve"> обозначающие туристов (</w:t>
      </w:r>
      <w:r w:rsidRPr="0056431A">
        <w:rPr>
          <w:sz w:val="24"/>
          <w:szCs w:val="24"/>
          <w:lang w:val="en-US"/>
        </w:rPr>
        <w:t>PAX</w:t>
      </w:r>
      <w:r w:rsidRPr="0056431A">
        <w:rPr>
          <w:sz w:val="24"/>
          <w:szCs w:val="24"/>
        </w:rPr>
        <w:t xml:space="preserve">, </w:t>
      </w:r>
      <w:r w:rsidRPr="0056431A">
        <w:rPr>
          <w:sz w:val="24"/>
          <w:szCs w:val="24"/>
          <w:lang w:val="en-US"/>
        </w:rPr>
        <w:t>ADL</w:t>
      </w:r>
      <w:r w:rsidRPr="0056431A">
        <w:rPr>
          <w:sz w:val="24"/>
          <w:szCs w:val="24"/>
        </w:rPr>
        <w:t xml:space="preserve">, </w:t>
      </w:r>
      <w:r w:rsidRPr="0056431A">
        <w:rPr>
          <w:sz w:val="24"/>
          <w:szCs w:val="24"/>
          <w:lang w:val="en-US"/>
        </w:rPr>
        <w:t>CHD</w:t>
      </w:r>
      <w:r w:rsidRPr="0056431A">
        <w:rPr>
          <w:sz w:val="24"/>
          <w:szCs w:val="24"/>
        </w:rPr>
        <w:t xml:space="preserve">, </w:t>
      </w:r>
      <w:r w:rsidRPr="0056431A">
        <w:rPr>
          <w:sz w:val="24"/>
          <w:szCs w:val="24"/>
          <w:lang w:val="en-US"/>
        </w:rPr>
        <w:t>INF</w:t>
      </w:r>
      <w:r w:rsidRPr="0056431A">
        <w:rPr>
          <w:sz w:val="24"/>
          <w:szCs w:val="24"/>
        </w:rPr>
        <w:t>…)</w:t>
      </w:r>
    </w:p>
    <w:p w:rsidR="0056431A" w:rsidRPr="0056431A" w:rsidRDefault="0056431A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 xml:space="preserve">Основные виды </w:t>
      </w:r>
      <w:proofErr w:type="spellStart"/>
      <w:r w:rsidRPr="0056431A">
        <w:rPr>
          <w:sz w:val="24"/>
          <w:szCs w:val="24"/>
        </w:rPr>
        <w:t>размещениея</w:t>
      </w:r>
      <w:proofErr w:type="spellEnd"/>
      <w:r w:rsidRPr="0056431A">
        <w:rPr>
          <w:sz w:val="24"/>
          <w:szCs w:val="24"/>
        </w:rPr>
        <w:t xml:space="preserve"> и их аббревиатуры (</w:t>
      </w:r>
      <w:r w:rsidRPr="0056431A">
        <w:rPr>
          <w:sz w:val="24"/>
          <w:szCs w:val="24"/>
          <w:lang w:val="en-US"/>
        </w:rPr>
        <w:t>SGL</w:t>
      </w:r>
      <w:r w:rsidRPr="0056431A">
        <w:rPr>
          <w:sz w:val="24"/>
          <w:szCs w:val="24"/>
        </w:rPr>
        <w:t xml:space="preserve">, </w:t>
      </w:r>
      <w:r w:rsidRPr="0056431A">
        <w:rPr>
          <w:sz w:val="24"/>
          <w:szCs w:val="24"/>
          <w:lang w:val="en-US"/>
        </w:rPr>
        <w:t>DBL</w:t>
      </w:r>
      <w:r w:rsidRPr="0056431A">
        <w:rPr>
          <w:sz w:val="24"/>
          <w:szCs w:val="24"/>
        </w:rPr>
        <w:t xml:space="preserve">, </w:t>
      </w:r>
      <w:r w:rsidRPr="0056431A">
        <w:rPr>
          <w:sz w:val="24"/>
          <w:szCs w:val="24"/>
          <w:lang w:val="en-US"/>
        </w:rPr>
        <w:t>DBL</w:t>
      </w:r>
      <w:r w:rsidRPr="0056431A">
        <w:rPr>
          <w:sz w:val="24"/>
          <w:szCs w:val="24"/>
        </w:rPr>
        <w:t>+</w:t>
      </w:r>
      <w:r w:rsidRPr="0056431A">
        <w:rPr>
          <w:sz w:val="24"/>
          <w:szCs w:val="24"/>
          <w:lang w:val="en-US"/>
        </w:rPr>
        <w:t>EXB</w:t>
      </w:r>
      <w:r w:rsidRPr="0056431A">
        <w:rPr>
          <w:sz w:val="24"/>
          <w:szCs w:val="24"/>
        </w:rPr>
        <w:t>…)</w:t>
      </w:r>
    </w:p>
    <w:p w:rsidR="0056431A" w:rsidRPr="0056431A" w:rsidRDefault="0056431A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Основные типы номеров в отелях</w:t>
      </w:r>
    </w:p>
    <w:p w:rsidR="0056431A" w:rsidRPr="0056431A" w:rsidRDefault="0056431A" w:rsidP="005015D0">
      <w:pPr>
        <w:pStyle w:val="a3"/>
        <w:numPr>
          <w:ilvl w:val="0"/>
          <w:numId w:val="2"/>
        </w:numPr>
        <w:rPr>
          <w:sz w:val="24"/>
          <w:szCs w:val="24"/>
        </w:rPr>
      </w:pPr>
      <w:r w:rsidRPr="0056431A">
        <w:rPr>
          <w:sz w:val="24"/>
          <w:szCs w:val="24"/>
        </w:rPr>
        <w:t>Основные виды питания в отелях</w:t>
      </w:r>
    </w:p>
    <w:p w:rsidR="005015D0" w:rsidRDefault="0056431A" w:rsidP="0095021B">
      <w:pPr>
        <w:pStyle w:val="a3"/>
        <w:numPr>
          <w:ilvl w:val="0"/>
          <w:numId w:val="2"/>
        </w:numPr>
        <w:ind w:right="811"/>
        <w:rPr>
          <w:sz w:val="24"/>
          <w:szCs w:val="24"/>
        </w:rPr>
      </w:pPr>
      <w:r w:rsidRPr="005015D0">
        <w:rPr>
          <w:sz w:val="24"/>
          <w:szCs w:val="24"/>
        </w:rPr>
        <w:t>Крупные авиакомпании мира</w:t>
      </w:r>
    </w:p>
    <w:p w:rsidR="001E653D" w:rsidRPr="005015D0" w:rsidRDefault="0056431A" w:rsidP="0095021B">
      <w:pPr>
        <w:pStyle w:val="a3"/>
        <w:numPr>
          <w:ilvl w:val="0"/>
          <w:numId w:val="2"/>
        </w:numPr>
        <w:ind w:right="811"/>
        <w:rPr>
          <w:sz w:val="24"/>
          <w:szCs w:val="24"/>
        </w:rPr>
      </w:pPr>
      <w:r w:rsidRPr="005015D0">
        <w:rPr>
          <w:sz w:val="24"/>
          <w:szCs w:val="24"/>
        </w:rPr>
        <w:t>Крупные мировые цепочки отелей</w:t>
      </w:r>
    </w:p>
    <w:p w:rsidR="0056431A" w:rsidRPr="00C45120" w:rsidRDefault="0056431A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 w:rsidRPr="00C45120">
        <w:rPr>
          <w:sz w:val="24"/>
          <w:szCs w:val="24"/>
        </w:rPr>
        <w:t>Основные классы отелей</w:t>
      </w:r>
    </w:p>
    <w:p w:rsidR="00C45120" w:rsidRPr="00C45120" w:rsidRDefault="00C45120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 w:rsidRPr="00C45120">
        <w:rPr>
          <w:sz w:val="24"/>
          <w:szCs w:val="24"/>
        </w:rPr>
        <w:t xml:space="preserve">Концепция </w:t>
      </w:r>
      <w:r w:rsidRPr="00C45120">
        <w:rPr>
          <w:sz w:val="24"/>
          <w:szCs w:val="24"/>
          <w:lang w:val="en-US"/>
        </w:rPr>
        <w:t>All</w:t>
      </w:r>
      <w:r w:rsidRPr="00C45120">
        <w:rPr>
          <w:sz w:val="24"/>
          <w:szCs w:val="24"/>
        </w:rPr>
        <w:t xml:space="preserve"> </w:t>
      </w:r>
      <w:r w:rsidRPr="00C45120">
        <w:rPr>
          <w:sz w:val="24"/>
          <w:szCs w:val="24"/>
          <w:lang w:val="en-US"/>
        </w:rPr>
        <w:t>Inclusive</w:t>
      </w:r>
      <w:r w:rsidRPr="00C45120">
        <w:rPr>
          <w:sz w:val="24"/>
          <w:szCs w:val="24"/>
        </w:rPr>
        <w:t xml:space="preserve"> и </w:t>
      </w:r>
      <w:r w:rsidRPr="00C45120">
        <w:rPr>
          <w:sz w:val="24"/>
          <w:szCs w:val="24"/>
          <w:lang w:val="en-US"/>
        </w:rPr>
        <w:t>Ultra</w:t>
      </w:r>
      <w:r w:rsidRPr="00C45120">
        <w:rPr>
          <w:sz w:val="24"/>
          <w:szCs w:val="24"/>
        </w:rPr>
        <w:t xml:space="preserve"> </w:t>
      </w:r>
      <w:r w:rsidRPr="00C45120">
        <w:rPr>
          <w:sz w:val="24"/>
          <w:szCs w:val="24"/>
          <w:lang w:val="en-US"/>
        </w:rPr>
        <w:t>All</w:t>
      </w:r>
      <w:r w:rsidRPr="00C45120">
        <w:rPr>
          <w:sz w:val="24"/>
          <w:szCs w:val="24"/>
        </w:rPr>
        <w:t xml:space="preserve"> </w:t>
      </w:r>
      <w:r w:rsidRPr="00C45120">
        <w:rPr>
          <w:sz w:val="24"/>
          <w:szCs w:val="24"/>
          <w:lang w:val="en-US"/>
        </w:rPr>
        <w:t>Inclusive</w:t>
      </w:r>
      <w:r w:rsidRPr="00C45120">
        <w:rPr>
          <w:sz w:val="24"/>
          <w:szCs w:val="24"/>
        </w:rPr>
        <w:t>: что включает и чем различается</w:t>
      </w:r>
    </w:p>
    <w:p w:rsidR="00C45120" w:rsidRPr="00C45120" w:rsidRDefault="00C45120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 w:rsidRPr="00C45120">
        <w:rPr>
          <w:sz w:val="24"/>
          <w:szCs w:val="24"/>
        </w:rPr>
        <w:t xml:space="preserve">Этапы взаимодействия </w:t>
      </w:r>
      <w:proofErr w:type="spellStart"/>
      <w:r w:rsidRPr="00C45120">
        <w:rPr>
          <w:sz w:val="24"/>
          <w:szCs w:val="24"/>
        </w:rPr>
        <w:t>турагента</w:t>
      </w:r>
      <w:proofErr w:type="spellEnd"/>
      <w:r w:rsidRPr="00C45120">
        <w:rPr>
          <w:sz w:val="24"/>
          <w:szCs w:val="24"/>
        </w:rPr>
        <w:t xml:space="preserve"> с туристом</w:t>
      </w:r>
    </w:p>
    <w:p w:rsidR="00C45120" w:rsidRDefault="00C45120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 w:rsidRPr="00C45120">
        <w:rPr>
          <w:sz w:val="24"/>
          <w:szCs w:val="24"/>
        </w:rPr>
        <w:t>Основные стадии движения брони</w:t>
      </w:r>
    </w:p>
    <w:p w:rsidR="00C45120" w:rsidRDefault="00C45120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>
        <w:rPr>
          <w:sz w:val="24"/>
          <w:szCs w:val="24"/>
        </w:rPr>
        <w:t>Наиболее популярные направления туров из Казахстана</w:t>
      </w:r>
    </w:p>
    <w:p w:rsidR="00C45120" w:rsidRDefault="00561915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>
        <w:rPr>
          <w:sz w:val="24"/>
          <w:szCs w:val="24"/>
        </w:rPr>
        <w:t>Основные документы для получения шенгенской визы</w:t>
      </w:r>
    </w:p>
    <w:p w:rsidR="00561915" w:rsidRDefault="00561915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>
        <w:rPr>
          <w:sz w:val="24"/>
          <w:szCs w:val="24"/>
        </w:rPr>
        <w:t>Наиболее популярные безвизовые направления туров</w:t>
      </w:r>
    </w:p>
    <w:p w:rsidR="00561915" w:rsidRDefault="00963ED3" w:rsidP="005015D0">
      <w:pPr>
        <w:pStyle w:val="a4"/>
        <w:numPr>
          <w:ilvl w:val="0"/>
          <w:numId w:val="2"/>
        </w:numPr>
        <w:ind w:right="811"/>
        <w:rPr>
          <w:sz w:val="24"/>
          <w:szCs w:val="24"/>
        </w:rPr>
      </w:pPr>
      <w:r>
        <w:rPr>
          <w:sz w:val="24"/>
          <w:szCs w:val="24"/>
        </w:rPr>
        <w:t>Виды санаторно-курортного лечения</w:t>
      </w:r>
    </w:p>
    <w:p w:rsidR="00963ED3" w:rsidRPr="00963ED3" w:rsidRDefault="00963ED3" w:rsidP="005015D0">
      <w:pPr>
        <w:pStyle w:val="a4"/>
        <w:rPr>
          <w:sz w:val="24"/>
          <w:szCs w:val="24"/>
        </w:rPr>
      </w:pPr>
    </w:p>
    <w:p w:rsidR="00963ED3" w:rsidRPr="00897AD5" w:rsidRDefault="00963ED3" w:rsidP="005015D0">
      <w:pPr>
        <w:ind w:right="811"/>
        <w:rPr>
          <w:sz w:val="24"/>
          <w:szCs w:val="24"/>
        </w:rPr>
      </w:pPr>
    </w:p>
    <w:p w:rsidR="00C45120" w:rsidRDefault="00C45120" w:rsidP="005015D0">
      <w:pPr>
        <w:ind w:right="811"/>
        <w:rPr>
          <w:sz w:val="24"/>
          <w:szCs w:val="24"/>
        </w:rPr>
      </w:pPr>
    </w:p>
    <w:p w:rsidR="00C45120" w:rsidRPr="00C45120" w:rsidRDefault="00C45120" w:rsidP="005015D0">
      <w:pPr>
        <w:ind w:right="811"/>
        <w:rPr>
          <w:sz w:val="24"/>
          <w:szCs w:val="24"/>
        </w:rPr>
      </w:pPr>
    </w:p>
    <w:p w:rsidR="00C45120" w:rsidRPr="00C45120" w:rsidRDefault="00C45120" w:rsidP="005015D0">
      <w:pPr>
        <w:ind w:right="811"/>
        <w:rPr>
          <w:sz w:val="24"/>
          <w:szCs w:val="24"/>
        </w:rPr>
      </w:pPr>
    </w:p>
    <w:p w:rsidR="00C45120" w:rsidRPr="00C45120" w:rsidRDefault="00C45120" w:rsidP="005015D0">
      <w:pPr>
        <w:ind w:right="811"/>
        <w:rPr>
          <w:sz w:val="24"/>
          <w:szCs w:val="24"/>
        </w:rPr>
      </w:pPr>
    </w:p>
    <w:sectPr w:rsidR="00C45120" w:rsidRPr="00C45120">
      <w:pgSz w:w="12240" w:h="15840"/>
      <w:pgMar w:top="50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5F5"/>
    <w:multiLevelType w:val="hybridMultilevel"/>
    <w:tmpl w:val="D3B8D240"/>
    <w:lvl w:ilvl="0" w:tplc="5F3E3724">
      <w:start w:val="1"/>
      <w:numFmt w:val="decimal"/>
      <w:lvlText w:val="%1."/>
      <w:lvlJc w:val="left"/>
      <w:pPr>
        <w:ind w:left="61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00C946">
      <w:numFmt w:val="bullet"/>
      <w:lvlText w:val="•"/>
      <w:lvlJc w:val="left"/>
      <w:pPr>
        <w:ind w:left="1662" w:hanging="361"/>
      </w:pPr>
      <w:rPr>
        <w:rFonts w:hint="default"/>
        <w:lang w:val="ru-RU" w:eastAsia="ru-RU" w:bidi="ru-RU"/>
      </w:rPr>
    </w:lvl>
    <w:lvl w:ilvl="2" w:tplc="0B1A5D52">
      <w:numFmt w:val="bullet"/>
      <w:lvlText w:val="•"/>
      <w:lvlJc w:val="left"/>
      <w:pPr>
        <w:ind w:left="2704" w:hanging="361"/>
      </w:pPr>
      <w:rPr>
        <w:rFonts w:hint="default"/>
        <w:lang w:val="ru-RU" w:eastAsia="ru-RU" w:bidi="ru-RU"/>
      </w:rPr>
    </w:lvl>
    <w:lvl w:ilvl="3" w:tplc="745424B0">
      <w:numFmt w:val="bullet"/>
      <w:lvlText w:val="•"/>
      <w:lvlJc w:val="left"/>
      <w:pPr>
        <w:ind w:left="3746" w:hanging="361"/>
      </w:pPr>
      <w:rPr>
        <w:rFonts w:hint="default"/>
        <w:lang w:val="ru-RU" w:eastAsia="ru-RU" w:bidi="ru-RU"/>
      </w:rPr>
    </w:lvl>
    <w:lvl w:ilvl="4" w:tplc="B61E42CC">
      <w:numFmt w:val="bullet"/>
      <w:lvlText w:val="•"/>
      <w:lvlJc w:val="left"/>
      <w:pPr>
        <w:ind w:left="4788" w:hanging="361"/>
      </w:pPr>
      <w:rPr>
        <w:rFonts w:hint="default"/>
        <w:lang w:val="ru-RU" w:eastAsia="ru-RU" w:bidi="ru-RU"/>
      </w:rPr>
    </w:lvl>
    <w:lvl w:ilvl="5" w:tplc="F89CFD1A">
      <w:numFmt w:val="bullet"/>
      <w:lvlText w:val="•"/>
      <w:lvlJc w:val="left"/>
      <w:pPr>
        <w:ind w:left="5830" w:hanging="361"/>
      </w:pPr>
      <w:rPr>
        <w:rFonts w:hint="default"/>
        <w:lang w:val="ru-RU" w:eastAsia="ru-RU" w:bidi="ru-RU"/>
      </w:rPr>
    </w:lvl>
    <w:lvl w:ilvl="6" w:tplc="7744CE26">
      <w:numFmt w:val="bullet"/>
      <w:lvlText w:val="•"/>
      <w:lvlJc w:val="left"/>
      <w:pPr>
        <w:ind w:left="6872" w:hanging="361"/>
      </w:pPr>
      <w:rPr>
        <w:rFonts w:hint="default"/>
        <w:lang w:val="ru-RU" w:eastAsia="ru-RU" w:bidi="ru-RU"/>
      </w:rPr>
    </w:lvl>
    <w:lvl w:ilvl="7" w:tplc="38ACA91A">
      <w:numFmt w:val="bullet"/>
      <w:lvlText w:val="•"/>
      <w:lvlJc w:val="left"/>
      <w:pPr>
        <w:ind w:left="7914" w:hanging="361"/>
      </w:pPr>
      <w:rPr>
        <w:rFonts w:hint="default"/>
        <w:lang w:val="ru-RU" w:eastAsia="ru-RU" w:bidi="ru-RU"/>
      </w:rPr>
    </w:lvl>
    <w:lvl w:ilvl="8" w:tplc="D0CCDDB4">
      <w:numFmt w:val="bullet"/>
      <w:lvlText w:val="•"/>
      <w:lvlJc w:val="left"/>
      <w:pPr>
        <w:ind w:left="8956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729F182B"/>
    <w:multiLevelType w:val="hybridMultilevel"/>
    <w:tmpl w:val="12E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3D"/>
    <w:rsid w:val="00157343"/>
    <w:rsid w:val="001C041C"/>
    <w:rsid w:val="001E653D"/>
    <w:rsid w:val="00462093"/>
    <w:rsid w:val="005015D0"/>
    <w:rsid w:val="00561915"/>
    <w:rsid w:val="0056431A"/>
    <w:rsid w:val="00670CD1"/>
    <w:rsid w:val="006725E7"/>
    <w:rsid w:val="006E182B"/>
    <w:rsid w:val="00822A82"/>
    <w:rsid w:val="00897AD5"/>
    <w:rsid w:val="008B44C7"/>
    <w:rsid w:val="00957CC4"/>
    <w:rsid w:val="00963ED3"/>
    <w:rsid w:val="00B55CE5"/>
    <w:rsid w:val="00C45120"/>
    <w:rsid w:val="00D26188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A4DB"/>
  <w15:docId w15:val="{DCEC8015-A916-4990-AA3F-3DD268BF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7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5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D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Kasyanova</dc:creator>
  <cp:lastModifiedBy>User</cp:lastModifiedBy>
  <cp:revision>8</cp:revision>
  <cp:lastPrinted>2019-11-06T08:32:00Z</cp:lastPrinted>
  <dcterms:created xsi:type="dcterms:W3CDTF">2019-10-11T07:43:00Z</dcterms:created>
  <dcterms:modified xsi:type="dcterms:W3CDTF">2019-11-11T04:10:00Z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2019-10-10T00:00:00Z</vt:filetime>
  </property>
</Properties>
</file>